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Y="1"/>
        <w:tblOverlap w:val="never"/>
        <w:tblW w:w="494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5"/>
      </w:tblGrid>
      <w:tr w14:paraId="3AC8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9ACB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：</w:t>
            </w:r>
          </w:p>
          <w:p w14:paraId="6BFB05B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58FE5E9"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40"/>
                <w:szCs w:val="40"/>
                <w:lang w:val="en-US" w:eastAsia="zh-CN"/>
              </w:rPr>
            </w:pPr>
          </w:p>
          <w:p w14:paraId="67CD7506"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40"/>
                <w:szCs w:val="40"/>
                <w:lang w:val="en-US" w:eastAsia="zh-CN"/>
              </w:rPr>
              <w:t>山东宏河控股集团嘉祥红旗煤矿有限公司</w:t>
            </w:r>
          </w:p>
          <w:p w14:paraId="75E87292">
            <w:pPr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40"/>
                <w:szCs w:val="40"/>
                <w:lang w:val="en-US" w:eastAsia="zh-CN"/>
              </w:rPr>
              <w:t>EBZ160综掘机配件购置技术要求</w:t>
            </w:r>
          </w:p>
          <w:p w14:paraId="1416350D">
            <w:pPr>
              <w:jc w:val="center"/>
              <w:rPr>
                <w:sz w:val="32"/>
                <w:szCs w:val="32"/>
              </w:rPr>
            </w:pPr>
          </w:p>
          <w:p w14:paraId="10E19D92">
            <w:pPr>
              <w:jc w:val="center"/>
              <w:rPr>
                <w:sz w:val="32"/>
                <w:szCs w:val="32"/>
              </w:rPr>
            </w:pPr>
          </w:p>
          <w:p w14:paraId="140C72AA">
            <w:pPr>
              <w:jc w:val="center"/>
              <w:rPr>
                <w:sz w:val="32"/>
                <w:szCs w:val="32"/>
              </w:rPr>
            </w:pPr>
          </w:p>
          <w:tbl>
            <w:tblPr>
              <w:tblStyle w:val="7"/>
              <w:tblpPr w:leftFromText="180" w:rightFromText="180" w:vertAnchor="text" w:horzAnchor="page" w:tblpX="2830" w:tblpY="68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57"/>
              <w:gridCol w:w="3527"/>
            </w:tblGrid>
            <w:tr w14:paraId="6C4D93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2656F628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申请单位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71AF41AB">
                  <w:pPr>
                    <w:jc w:val="center"/>
                    <w:rPr>
                      <w:rFonts w:hint="default" w:eastAsia="宋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32"/>
                      <w:szCs w:val="32"/>
                      <w:vertAlign w:val="baseline"/>
                      <w:lang w:val="en-US" w:eastAsia="zh-CN"/>
                    </w:rPr>
                    <w:t>红旗煤矿</w:t>
                  </w:r>
                </w:p>
              </w:tc>
            </w:tr>
            <w:tr w14:paraId="043B1E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1423D76B">
                  <w:pPr>
                    <w:jc w:val="center"/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业务科室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503FF432">
                  <w:pPr>
                    <w:jc w:val="center"/>
                    <w:rPr>
                      <w:rFonts w:hint="eastAsia" w:eastAsia="宋体"/>
                      <w:sz w:val="32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 w14:paraId="6BE57B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6BB1F093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申报单位分管领导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5079D1B3">
                  <w:pPr>
                    <w:jc w:val="center"/>
                    <w:rPr>
                      <w:sz w:val="32"/>
                      <w:szCs w:val="32"/>
                      <w:vertAlign w:val="baseline"/>
                    </w:rPr>
                  </w:pPr>
                </w:p>
              </w:tc>
            </w:tr>
            <w:tr w14:paraId="5876FB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170D8F61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申报单位主要负责人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38EE52D0">
                  <w:pPr>
                    <w:jc w:val="center"/>
                    <w:rPr>
                      <w:sz w:val="32"/>
                      <w:szCs w:val="32"/>
                      <w:vertAlign w:val="baseline"/>
                    </w:rPr>
                  </w:pPr>
                </w:p>
              </w:tc>
            </w:tr>
            <w:tr w14:paraId="49D950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00903BC1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采购计划审核组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6921CC05">
                  <w:pPr>
                    <w:jc w:val="center"/>
                    <w:rPr>
                      <w:sz w:val="32"/>
                      <w:szCs w:val="32"/>
                      <w:vertAlign w:val="baseline"/>
                    </w:rPr>
                  </w:pPr>
                </w:p>
              </w:tc>
            </w:tr>
            <w:tr w14:paraId="21834B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6D23AC86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技术审核组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035DD6EE">
                  <w:pPr>
                    <w:jc w:val="center"/>
                    <w:rPr>
                      <w:sz w:val="32"/>
                      <w:szCs w:val="32"/>
                      <w:vertAlign w:val="baseline"/>
                    </w:rPr>
                  </w:pPr>
                </w:p>
              </w:tc>
            </w:tr>
            <w:tr w14:paraId="1DE214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3557" w:type="dxa"/>
                  <w:noWrap w:val="0"/>
                  <w:vAlign w:val="center"/>
                </w:tcPr>
                <w:p w14:paraId="1002DDB8">
                  <w:pPr>
                    <w:jc w:val="center"/>
                    <w:rPr>
                      <w:rFonts w:hint="default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vertAlign w:val="baseline"/>
                      <w:lang w:val="en-US" w:eastAsia="zh-CN"/>
                    </w:rPr>
                    <w:t>安全性审核组</w:t>
                  </w:r>
                </w:p>
              </w:tc>
              <w:tc>
                <w:tcPr>
                  <w:tcW w:w="3527" w:type="dxa"/>
                  <w:noWrap w:val="0"/>
                  <w:vAlign w:val="center"/>
                </w:tcPr>
                <w:p w14:paraId="0255CA57">
                  <w:pPr>
                    <w:jc w:val="center"/>
                    <w:rPr>
                      <w:sz w:val="32"/>
                      <w:szCs w:val="32"/>
                      <w:vertAlign w:val="baseline"/>
                    </w:rPr>
                  </w:pPr>
                </w:p>
              </w:tc>
            </w:tr>
          </w:tbl>
          <w:p w14:paraId="6C3D4E14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8104593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F75A94F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650E4F2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22C2521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471DD80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AA156F9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767093F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8F04949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518C5A6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8C74719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104A6CE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06FCC6C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B63CE44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20201A6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CBA0F4C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CDE750B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958EE9F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F4E6673">
            <w:pPr>
              <w:spacing w:line="50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13D13609">
            <w:pPr>
              <w:spacing w:line="500" w:lineRule="exact"/>
              <w:jc w:val="both"/>
              <w:rPr>
                <w:rFonts w:hint="eastAsia"/>
                <w:sz w:val="28"/>
                <w:szCs w:val="28"/>
              </w:rPr>
            </w:pPr>
          </w:p>
          <w:p w14:paraId="14A2424A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  <w:p w14:paraId="4ACC3D9C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</w:p>
          <w:p w14:paraId="5BEFA1D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EBZ160综掘机配件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购置要求</w:t>
            </w:r>
          </w:p>
          <w:p w14:paraId="7227F85F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我矿3213工作面运输顺槽使用的EBZ-160综掘机于2016年购置使用，后根据集团安排租借至内蒙文玉煤矿使用。2025年经维修后到我矿供3213工作面运输顺槽掘进使用。自2026年3月20日起巷道全岩，现已全岩掘进57m，全岩掘进期间岩石硬度大且巷道坡道超18度，全岩掘进期间截割困难。</w:t>
            </w:r>
          </w:p>
          <w:p w14:paraId="2931E322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综上原因造成综掘机炮头截割部异响、一运张紧油缸损坏，经厂家到矿检查确认，确定为炮头伸缩部损坏。现申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购置EBZ160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综掘机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配件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进行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更换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。</w:t>
            </w:r>
          </w:p>
          <w:p w14:paraId="5EA3720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一、购置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部件明细：</w:t>
            </w:r>
          </w:p>
          <w:tbl>
            <w:tblPr>
              <w:tblStyle w:val="6"/>
              <w:tblW w:w="907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2685"/>
              <w:gridCol w:w="4230"/>
              <w:gridCol w:w="1080"/>
            </w:tblGrid>
            <w:tr w14:paraId="7B99E5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C97581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812DF4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厂家编码</w:t>
                  </w:r>
                </w:p>
              </w:tc>
              <w:tc>
                <w:tcPr>
                  <w:tcW w:w="4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2078E4">
                  <w:pPr>
                    <w:widowControl/>
                    <w:jc w:val="left"/>
                    <w:rPr>
                      <w:rFonts w:hint="default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名称、型号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C53654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数量</w:t>
                  </w:r>
                </w:p>
              </w:tc>
            </w:tr>
            <w:tr w14:paraId="027D58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33C0BC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1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13284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13714739</w:t>
                  </w:r>
                </w:p>
              </w:tc>
              <w:tc>
                <w:tcPr>
                  <w:tcW w:w="4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4D9F9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刮板链组件J79.3.5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0B370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1</w:t>
                  </w:r>
                </w:p>
              </w:tc>
            </w:tr>
            <w:tr w14:paraId="21DF53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2675BE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2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ED57F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11013892</w:t>
                  </w:r>
                </w:p>
              </w:tc>
              <w:tc>
                <w:tcPr>
                  <w:tcW w:w="4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225146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张紧装置JTB3A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9FAB00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2</w:t>
                  </w:r>
                </w:p>
              </w:tc>
            </w:tr>
            <w:tr w14:paraId="6CA6F9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B9720D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3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A1E326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JJJ006041407</w:t>
                  </w:r>
                </w:p>
              </w:tc>
              <w:tc>
                <w:tcPr>
                  <w:tcW w:w="4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F728A2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伸缩部J122.1.3D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8267D7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30"/>
                      <w:szCs w:val="30"/>
                      <w:lang w:val="en-US" w:eastAsia="zh-CN"/>
                    </w:rPr>
                    <w:t>1</w:t>
                  </w:r>
                </w:p>
              </w:tc>
            </w:tr>
          </w:tbl>
          <w:p w14:paraId="5B22E5AB"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原炮头伸缩部更换后返厂维修，作为备件。</w:t>
            </w:r>
          </w:p>
          <w:p w14:paraId="2656DE4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二、质量保证要求</w:t>
            </w:r>
          </w:p>
          <w:p w14:paraId="34300FA5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执行标准</w:t>
            </w:r>
          </w:p>
          <w:p w14:paraId="1EBF0BC3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MT/T 238.3-2006   悬臂式掘进机  第3部分：通用技术条件</w:t>
            </w:r>
          </w:p>
          <w:p w14:paraId="1A27125E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 1097-2008  《煤矿机电设备检修技术规范》</w:t>
            </w:r>
          </w:p>
          <w:p w14:paraId="36C2442E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MT/T 541.1-1996 悬臂式掘进机检修规范  整机部分</w:t>
            </w:r>
          </w:p>
          <w:p w14:paraId="10EFC07F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MT/T 541.2-2007 悬臂式掘进机检修规范  第2部分：机械部分</w:t>
            </w:r>
          </w:p>
          <w:p w14:paraId="6F91C481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MT/T 541.3-1996 悬臂式掘进机检修规范  电气部分</w:t>
            </w:r>
          </w:p>
          <w:p w14:paraId="4CA29DBF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GB3836.1爆炸性环境用防爆电气设备通用要求。</w:t>
            </w:r>
          </w:p>
          <w:p w14:paraId="0FD9AB32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GB3836.2爆炸性环境用防爆电气设备、隔爆型电气设备“d”。</w:t>
            </w:r>
          </w:p>
          <w:p w14:paraId="42D43ED5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GB3836.4爆炸性环境用防爆电气设备、本质安全型电路和电气设备“i”。</w:t>
            </w:r>
          </w:p>
          <w:p w14:paraId="12D26415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MT/T661-2011《煤矿井下用电电器设备通用技术条件》</w:t>
            </w:r>
          </w:p>
          <w:p w14:paraId="79058CF4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《煤矿安全规程》</w:t>
            </w:r>
          </w:p>
          <w:p w14:paraId="0DF9E1AC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提供产品质量证明书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合格者（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 xml:space="preserve">标明以下内容：制造厂名称、产品名称、技术参数、出厂编号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制成日期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eastAsia="zh-CN"/>
              </w:rPr>
              <w:t>）。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严格进行厂内各生产环节的检验和实验，提供产品需要的质量证明与相关报告，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并提供指导安装服务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。</w:t>
            </w:r>
          </w:p>
          <w:p w14:paraId="0027FCF0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原EBZ160掘锚机伸缩部、一运张紧装置、一运刮板链组件更换后技术性能应达到原机新机标准。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伸缩部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，开动运转不少于30 min，运转平稳，无异常声响及过热现象。</w:t>
            </w:r>
          </w:p>
          <w:p w14:paraId="31B22B2F">
            <w:pPr>
              <w:widowControl/>
              <w:ind w:firstLine="60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4、伸缩部维修技术要求：</w:t>
            </w:r>
          </w:p>
          <w:p w14:paraId="6F3857EA">
            <w:pPr>
              <w:widowControl/>
              <w:ind w:firstLine="60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4.1.截割主轴探伤，检测主轴花键磨损量，如不满足修复技术标准，则需整体更换。</w:t>
            </w:r>
          </w:p>
          <w:p w14:paraId="06139C0E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4.2更换浮动密封架、浮动密封座及浮动密封，密封件的拆装必须使用专用工具。各部密封件齐全完整，性能良好，不漏油。</w:t>
            </w:r>
          </w:p>
          <w:p w14:paraId="14254319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4.3伸缩部其滑动表面不得锈蚀、损伤，伸缩应灵活，伸缩距离应符合技术文件要求，不得有爬行动作。</w:t>
            </w:r>
          </w:p>
          <w:p w14:paraId="5FBDB8B1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4.4伸缩部内筒、外筒必须镀铬处理，伸缩部应伸缩灵活、可靠。</w:t>
            </w:r>
          </w:p>
          <w:p w14:paraId="50AEB452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4.5同轴度要求较严的箱体，应按对角线顺序逐级拧紧螺钉，重要联接螺栓,应按设计要求采用力矩扳手操作。</w:t>
            </w:r>
          </w:p>
          <w:p w14:paraId="3AC11287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4.6拆卸或装配无键过盈联接的键与轴，应用专用工具和采取特殊工艺。</w:t>
            </w:r>
          </w:p>
          <w:p w14:paraId="02575096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4.7外喷全部更换新喷嘴。</w:t>
            </w:r>
          </w:p>
          <w:p w14:paraId="631A3C13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4.8外喷装置开焊、变形应修复，修复中应保护水道，防止喷嘴螺孔损伤。</w:t>
            </w:r>
          </w:p>
          <w:p w14:paraId="13F9623E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4.9托架等开焊、变形应修复，达到原设计要求。</w:t>
            </w:r>
          </w:p>
          <w:p w14:paraId="78DD603A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4.10水道必须完好，通水试验满足相关技术要求。</w:t>
            </w:r>
          </w:p>
          <w:p w14:paraId="1F98EC0D">
            <w:pPr>
              <w:widowControl/>
              <w:ind w:firstLine="60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4.11修复铰接孔，修复后铰接孔尺寸精度符合原厂设计标准，内壁光滑，无毛刺、拉伤痕迹，与连接件配合间隙在允许范围内，保证活动灵活性。</w:t>
            </w:r>
          </w:p>
          <w:p w14:paraId="2C4D2A9D">
            <w:pPr>
              <w:widowControl/>
              <w:ind w:firstLine="602" w:firstLineChars="2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、未涉及到的内容执行行业有关文件。</w:t>
            </w:r>
          </w:p>
        </w:tc>
      </w:tr>
    </w:tbl>
    <w:p w14:paraId="1450A15A">
      <w:pPr>
        <w:rPr>
          <w:rFonts w:hint="default"/>
          <w:sz w:val="32"/>
          <w:szCs w:val="36"/>
          <w:lang w:val="en-US" w:eastAsia="zh-CN"/>
        </w:rPr>
      </w:pPr>
    </w:p>
    <w:sectPr>
      <w:pgSz w:w="11906" w:h="16838"/>
      <w:pgMar w:top="850" w:right="1009" w:bottom="850" w:left="1009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NjAyMDg3YWQwMWNmOGJiNmFmYzdiMWNjMzAyNTUifQ=="/>
  </w:docVars>
  <w:rsids>
    <w:rsidRoot w:val="00105329"/>
    <w:rsid w:val="000048DD"/>
    <w:rsid w:val="00004FB2"/>
    <w:rsid w:val="0003788D"/>
    <w:rsid w:val="00097CF7"/>
    <w:rsid w:val="000A649A"/>
    <w:rsid w:val="000C31E1"/>
    <w:rsid w:val="00105329"/>
    <w:rsid w:val="001175C0"/>
    <w:rsid w:val="00123518"/>
    <w:rsid w:val="001253C7"/>
    <w:rsid w:val="00147423"/>
    <w:rsid w:val="00154BE0"/>
    <w:rsid w:val="00156E04"/>
    <w:rsid w:val="00167A0E"/>
    <w:rsid w:val="001800A5"/>
    <w:rsid w:val="00184C8F"/>
    <w:rsid w:val="00186C2B"/>
    <w:rsid w:val="00186DA1"/>
    <w:rsid w:val="00190B47"/>
    <w:rsid w:val="001B6147"/>
    <w:rsid w:val="001C69AE"/>
    <w:rsid w:val="001D47AC"/>
    <w:rsid w:val="001E252E"/>
    <w:rsid w:val="00204669"/>
    <w:rsid w:val="002047EC"/>
    <w:rsid w:val="00207A04"/>
    <w:rsid w:val="00257ADB"/>
    <w:rsid w:val="00272541"/>
    <w:rsid w:val="00277F53"/>
    <w:rsid w:val="00294FE0"/>
    <w:rsid w:val="002A78C2"/>
    <w:rsid w:val="002E197E"/>
    <w:rsid w:val="002E4C2C"/>
    <w:rsid w:val="002F14C4"/>
    <w:rsid w:val="003063F2"/>
    <w:rsid w:val="0031253E"/>
    <w:rsid w:val="00312AE8"/>
    <w:rsid w:val="00335967"/>
    <w:rsid w:val="003B5EE0"/>
    <w:rsid w:val="003C0907"/>
    <w:rsid w:val="00443953"/>
    <w:rsid w:val="00466685"/>
    <w:rsid w:val="004A0AB2"/>
    <w:rsid w:val="004B347D"/>
    <w:rsid w:val="004B6A3C"/>
    <w:rsid w:val="004C3DE9"/>
    <w:rsid w:val="004D6879"/>
    <w:rsid w:val="004F7B51"/>
    <w:rsid w:val="005200C1"/>
    <w:rsid w:val="00520611"/>
    <w:rsid w:val="00530E77"/>
    <w:rsid w:val="00532F91"/>
    <w:rsid w:val="00533914"/>
    <w:rsid w:val="00544508"/>
    <w:rsid w:val="0054626C"/>
    <w:rsid w:val="005552A3"/>
    <w:rsid w:val="005633DD"/>
    <w:rsid w:val="00563EE8"/>
    <w:rsid w:val="005B00BF"/>
    <w:rsid w:val="005B7A9D"/>
    <w:rsid w:val="006116D4"/>
    <w:rsid w:val="00616A66"/>
    <w:rsid w:val="00646359"/>
    <w:rsid w:val="00662029"/>
    <w:rsid w:val="006745A2"/>
    <w:rsid w:val="00675CE7"/>
    <w:rsid w:val="006809A1"/>
    <w:rsid w:val="00684E29"/>
    <w:rsid w:val="00696220"/>
    <w:rsid w:val="006E1824"/>
    <w:rsid w:val="006E5B76"/>
    <w:rsid w:val="00704040"/>
    <w:rsid w:val="007059DF"/>
    <w:rsid w:val="00705B70"/>
    <w:rsid w:val="00723E5F"/>
    <w:rsid w:val="00733AA5"/>
    <w:rsid w:val="0073616C"/>
    <w:rsid w:val="00745D91"/>
    <w:rsid w:val="00763279"/>
    <w:rsid w:val="00777074"/>
    <w:rsid w:val="007B77CB"/>
    <w:rsid w:val="007D7468"/>
    <w:rsid w:val="007F16E2"/>
    <w:rsid w:val="008006E1"/>
    <w:rsid w:val="00805BAA"/>
    <w:rsid w:val="0080693F"/>
    <w:rsid w:val="00830436"/>
    <w:rsid w:val="00844131"/>
    <w:rsid w:val="00860370"/>
    <w:rsid w:val="00861A8F"/>
    <w:rsid w:val="00875813"/>
    <w:rsid w:val="008A59D6"/>
    <w:rsid w:val="008B6F9E"/>
    <w:rsid w:val="008E4BB8"/>
    <w:rsid w:val="008E6537"/>
    <w:rsid w:val="008F0A2D"/>
    <w:rsid w:val="008F59EC"/>
    <w:rsid w:val="00903590"/>
    <w:rsid w:val="009038F6"/>
    <w:rsid w:val="009129E8"/>
    <w:rsid w:val="009220CB"/>
    <w:rsid w:val="0095434C"/>
    <w:rsid w:val="009735C7"/>
    <w:rsid w:val="00997586"/>
    <w:rsid w:val="009A5AF4"/>
    <w:rsid w:val="009E49B0"/>
    <w:rsid w:val="009E7536"/>
    <w:rsid w:val="009F28E5"/>
    <w:rsid w:val="00A25399"/>
    <w:rsid w:val="00A41296"/>
    <w:rsid w:val="00A57432"/>
    <w:rsid w:val="00AA211A"/>
    <w:rsid w:val="00AE3725"/>
    <w:rsid w:val="00B455B3"/>
    <w:rsid w:val="00B50CDD"/>
    <w:rsid w:val="00B625C9"/>
    <w:rsid w:val="00B77C12"/>
    <w:rsid w:val="00B81B11"/>
    <w:rsid w:val="00BB48CD"/>
    <w:rsid w:val="00BC70C4"/>
    <w:rsid w:val="00BC7914"/>
    <w:rsid w:val="00BF5259"/>
    <w:rsid w:val="00C018B7"/>
    <w:rsid w:val="00C02576"/>
    <w:rsid w:val="00C04FC0"/>
    <w:rsid w:val="00C31154"/>
    <w:rsid w:val="00C32ECA"/>
    <w:rsid w:val="00C47970"/>
    <w:rsid w:val="00C5092F"/>
    <w:rsid w:val="00C64259"/>
    <w:rsid w:val="00C829D0"/>
    <w:rsid w:val="00C92083"/>
    <w:rsid w:val="00C9211D"/>
    <w:rsid w:val="00C92731"/>
    <w:rsid w:val="00C9605C"/>
    <w:rsid w:val="00CA63AB"/>
    <w:rsid w:val="00CB1FCA"/>
    <w:rsid w:val="00CD0072"/>
    <w:rsid w:val="00CE0838"/>
    <w:rsid w:val="00CE21AF"/>
    <w:rsid w:val="00D05AAD"/>
    <w:rsid w:val="00D5513D"/>
    <w:rsid w:val="00D80755"/>
    <w:rsid w:val="00D90C0F"/>
    <w:rsid w:val="00DA1088"/>
    <w:rsid w:val="00DC6EBC"/>
    <w:rsid w:val="00DE7237"/>
    <w:rsid w:val="00DF43D8"/>
    <w:rsid w:val="00E335AF"/>
    <w:rsid w:val="00E3638E"/>
    <w:rsid w:val="00E40F2C"/>
    <w:rsid w:val="00E558C2"/>
    <w:rsid w:val="00E757F9"/>
    <w:rsid w:val="00E7690D"/>
    <w:rsid w:val="00E77F93"/>
    <w:rsid w:val="00E81475"/>
    <w:rsid w:val="00E845CC"/>
    <w:rsid w:val="00E90D27"/>
    <w:rsid w:val="00EC7B9F"/>
    <w:rsid w:val="00ED70C8"/>
    <w:rsid w:val="00EE246B"/>
    <w:rsid w:val="00EE494F"/>
    <w:rsid w:val="00EF748C"/>
    <w:rsid w:val="00F01119"/>
    <w:rsid w:val="00F112E9"/>
    <w:rsid w:val="00F155A6"/>
    <w:rsid w:val="00F15E44"/>
    <w:rsid w:val="00F260F8"/>
    <w:rsid w:val="00F71399"/>
    <w:rsid w:val="00F87C86"/>
    <w:rsid w:val="00FA1CC0"/>
    <w:rsid w:val="00FA7F2F"/>
    <w:rsid w:val="00FE0A3B"/>
    <w:rsid w:val="00FE36A1"/>
    <w:rsid w:val="00FF1D6D"/>
    <w:rsid w:val="05851071"/>
    <w:rsid w:val="05D3480F"/>
    <w:rsid w:val="05D9243F"/>
    <w:rsid w:val="068E5516"/>
    <w:rsid w:val="06C74ECC"/>
    <w:rsid w:val="06F07C0E"/>
    <w:rsid w:val="0AB111F6"/>
    <w:rsid w:val="0B1006EA"/>
    <w:rsid w:val="11693B52"/>
    <w:rsid w:val="134F6834"/>
    <w:rsid w:val="138E41CD"/>
    <w:rsid w:val="13B3074A"/>
    <w:rsid w:val="14EA0703"/>
    <w:rsid w:val="19FE7F0E"/>
    <w:rsid w:val="1A99540B"/>
    <w:rsid w:val="1AB07503"/>
    <w:rsid w:val="1CCA1762"/>
    <w:rsid w:val="1D1F1166"/>
    <w:rsid w:val="1DB846DE"/>
    <w:rsid w:val="1EF661A5"/>
    <w:rsid w:val="1F775C11"/>
    <w:rsid w:val="207D23C2"/>
    <w:rsid w:val="22095C9E"/>
    <w:rsid w:val="223872F5"/>
    <w:rsid w:val="22761828"/>
    <w:rsid w:val="23D507D0"/>
    <w:rsid w:val="25B82157"/>
    <w:rsid w:val="271669E1"/>
    <w:rsid w:val="2A3407FC"/>
    <w:rsid w:val="2E893E4D"/>
    <w:rsid w:val="2ECF7769"/>
    <w:rsid w:val="2F1C6CB7"/>
    <w:rsid w:val="2F761563"/>
    <w:rsid w:val="311C7A3E"/>
    <w:rsid w:val="316118F5"/>
    <w:rsid w:val="32364B30"/>
    <w:rsid w:val="358B5193"/>
    <w:rsid w:val="35CA27DE"/>
    <w:rsid w:val="3620317A"/>
    <w:rsid w:val="383733B0"/>
    <w:rsid w:val="39326285"/>
    <w:rsid w:val="3DEE5A4A"/>
    <w:rsid w:val="4242307D"/>
    <w:rsid w:val="45401AF6"/>
    <w:rsid w:val="46BB496B"/>
    <w:rsid w:val="47CC3CC3"/>
    <w:rsid w:val="4CAC5CC3"/>
    <w:rsid w:val="4E4D61E9"/>
    <w:rsid w:val="4E86654B"/>
    <w:rsid w:val="4F440434"/>
    <w:rsid w:val="50C420D0"/>
    <w:rsid w:val="51A0247D"/>
    <w:rsid w:val="54532EC8"/>
    <w:rsid w:val="5687450C"/>
    <w:rsid w:val="57AC301B"/>
    <w:rsid w:val="58832DC3"/>
    <w:rsid w:val="5B421746"/>
    <w:rsid w:val="5B453B45"/>
    <w:rsid w:val="5B663C2A"/>
    <w:rsid w:val="5D850081"/>
    <w:rsid w:val="5F822FFA"/>
    <w:rsid w:val="60A9459B"/>
    <w:rsid w:val="611176F3"/>
    <w:rsid w:val="61241CA5"/>
    <w:rsid w:val="61C3168D"/>
    <w:rsid w:val="64CD41A7"/>
    <w:rsid w:val="64E3598E"/>
    <w:rsid w:val="676B283C"/>
    <w:rsid w:val="68E660AD"/>
    <w:rsid w:val="6BEF50E8"/>
    <w:rsid w:val="6C620594"/>
    <w:rsid w:val="6E9C23FE"/>
    <w:rsid w:val="74031DBD"/>
    <w:rsid w:val="7668315A"/>
    <w:rsid w:val="77620023"/>
    <w:rsid w:val="799F2F57"/>
    <w:rsid w:val="7DE53DFD"/>
    <w:rsid w:val="7E4379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